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680"/>
        <w:gridCol w:w="440"/>
        <w:gridCol w:w="320"/>
        <w:gridCol w:w="2160"/>
        <w:gridCol w:w="340"/>
        <w:gridCol w:w="220"/>
        <w:gridCol w:w="200"/>
        <w:gridCol w:w="1580"/>
        <w:gridCol w:w="1300"/>
        <w:gridCol w:w="20"/>
      </w:tblGrid>
      <w:tr w:rsidR="00A30680">
        <w:trPr>
          <w:trHeight w:val="303"/>
        </w:trPr>
        <w:tc>
          <w:tcPr>
            <w:tcW w:w="2120" w:type="dxa"/>
            <w:vAlign w:val="bottom"/>
          </w:tcPr>
          <w:p w:rsidR="00A30680" w:rsidRDefault="00141128">
            <w:pPr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91897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18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6560" w:type="dxa"/>
            <w:gridSpan w:val="8"/>
            <w:vAlign w:val="bottom"/>
          </w:tcPr>
          <w:p w:rsidR="00A30680" w:rsidRDefault="00141128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GEÇİÇİ GÖREV YOLLUĞU ÖDEMESİ İŞ AKIŞI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98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72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A30680" w:rsidRDefault="0042422C">
            <w:pPr>
              <w:spacing w:line="243" w:lineRule="exact"/>
              <w:ind w:left="6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14112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6245 sayılı</w:t>
              </w:r>
            </w:hyperlink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61"/>
        </w:trPr>
        <w:tc>
          <w:tcPr>
            <w:tcW w:w="2120" w:type="dxa"/>
            <w:vAlign w:val="bottom"/>
          </w:tcPr>
          <w:p w:rsidR="00A30680" w:rsidRDefault="00A30680"/>
        </w:tc>
        <w:tc>
          <w:tcPr>
            <w:tcW w:w="1680" w:type="dxa"/>
            <w:vMerge/>
            <w:vAlign w:val="bottom"/>
          </w:tcPr>
          <w:p w:rsidR="00A30680" w:rsidRDefault="00A30680"/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/>
        </w:tc>
        <w:tc>
          <w:tcPr>
            <w:tcW w:w="32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/>
        </w:tc>
        <w:tc>
          <w:tcPr>
            <w:tcW w:w="2500" w:type="dxa"/>
            <w:gridSpan w:val="2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Görevlendirmenin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yolluklu</w:t>
            </w:r>
            <w:proofErr w:type="spellEnd"/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/>
        </w:tc>
        <w:tc>
          <w:tcPr>
            <w:tcW w:w="20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/>
        </w:tc>
        <w:tc>
          <w:tcPr>
            <w:tcW w:w="1580" w:type="dxa"/>
            <w:vAlign w:val="bottom"/>
          </w:tcPr>
          <w:p w:rsidR="00A30680" w:rsidRDefault="00A30680"/>
        </w:tc>
        <w:tc>
          <w:tcPr>
            <w:tcW w:w="1300" w:type="dxa"/>
            <w:vAlign w:val="bottom"/>
          </w:tcPr>
          <w:p w:rsidR="00A30680" w:rsidRDefault="00A30680"/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12"/>
        </w:trPr>
        <w:tc>
          <w:tcPr>
            <w:tcW w:w="2120" w:type="dxa"/>
            <w:vMerge w:val="restart"/>
            <w:vAlign w:val="bottom"/>
          </w:tcPr>
          <w:p w:rsidR="00A30680" w:rsidRDefault="0014112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1680" w:type="dxa"/>
            <w:vMerge w:val="restart"/>
            <w:vAlign w:val="bottom"/>
          </w:tcPr>
          <w:p w:rsidR="00A30680" w:rsidRDefault="0042422C">
            <w:pPr>
              <w:spacing w:line="243" w:lineRule="exact"/>
              <w:ind w:left="4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8">
              <w:r w:rsidR="00141128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Harcırah Kanunu</w:t>
              </w:r>
            </w:hyperlink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32"/>
        </w:trPr>
        <w:tc>
          <w:tcPr>
            <w:tcW w:w="2120" w:type="dxa"/>
            <w:vMerge/>
            <w:vAlign w:val="bottom"/>
          </w:tcPr>
          <w:p w:rsidR="00A30680" w:rsidRDefault="00A30680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:rsidR="00A30680" w:rsidRDefault="00A3068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olarak yapılması</w:t>
            </w: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vAlign w:val="bottom"/>
          </w:tcPr>
          <w:p w:rsidR="00A30680" w:rsidRDefault="00A30680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12"/>
        </w:trPr>
        <w:tc>
          <w:tcPr>
            <w:tcW w:w="2120" w:type="dxa"/>
            <w:vMerge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61"/>
        </w:trPr>
        <w:tc>
          <w:tcPr>
            <w:tcW w:w="2120" w:type="dxa"/>
            <w:vMerge w:val="restart"/>
            <w:vAlign w:val="bottom"/>
          </w:tcPr>
          <w:p w:rsidR="00A30680" w:rsidRDefault="0014112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Kurulu</w:t>
            </w: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82"/>
        </w:trPr>
        <w:tc>
          <w:tcPr>
            <w:tcW w:w="2120" w:type="dxa"/>
            <w:vMerge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A30680" w:rsidRDefault="0042422C">
            <w:pPr>
              <w:spacing w:line="243" w:lineRule="exact"/>
              <w:ind w:left="12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 w:rsidR="0014112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Merkezi Yönetim</w:t>
              </w:r>
            </w:hyperlink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5800" w:type="dxa"/>
            <w:gridSpan w:val="6"/>
            <w:vMerge w:val="restart"/>
            <w:vAlign w:val="bottom"/>
          </w:tcPr>
          <w:p w:rsidR="00A30680" w:rsidRDefault="00141128">
            <w:pPr>
              <w:spacing w:line="243" w:lineRule="exact"/>
              <w:ind w:left="13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Bknz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. 2547 sayılı Kanunun 39. Maddesi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78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5800" w:type="dxa"/>
            <w:gridSpan w:val="6"/>
            <w:vMerge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01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5800" w:type="dxa"/>
            <w:gridSpan w:val="6"/>
            <w:vMerge w:val="restart"/>
            <w:vAlign w:val="bottom"/>
          </w:tcPr>
          <w:p w:rsidR="00A30680" w:rsidRDefault="00141128">
            <w:pPr>
              <w:spacing w:line="243" w:lineRule="exact"/>
              <w:ind w:left="1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ile Görevlendirme İş Akışı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44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A30680" w:rsidRDefault="0042422C">
            <w:pPr>
              <w:spacing w:line="243" w:lineRule="exact"/>
              <w:ind w:left="12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0">
              <w:r w:rsidR="00141128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Harcama</w:t>
              </w:r>
            </w:hyperlink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5800" w:type="dxa"/>
            <w:gridSpan w:val="6"/>
            <w:vMerge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01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5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A30680" w:rsidRDefault="0042422C">
            <w:pPr>
              <w:spacing w:line="243" w:lineRule="exact"/>
              <w:ind w:left="12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1">
              <w:r w:rsidR="0014112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Belgeleri</w:t>
              </w:r>
            </w:hyperlink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43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A30680" w:rsidRDefault="0042422C">
            <w:pPr>
              <w:spacing w:line="242" w:lineRule="exact"/>
              <w:ind w:left="12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2">
              <w:r w:rsidR="00141128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Yönetmeliği</w:t>
              </w:r>
            </w:hyperlink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2"/>
            <w:vMerge w:val="restart"/>
            <w:vAlign w:val="bottom"/>
          </w:tcPr>
          <w:p w:rsidR="00A30680" w:rsidRDefault="00141128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Onaylı Görevlendirme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80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Merge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gridSpan w:val="3"/>
            <w:vMerge w:val="restart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141128">
            <w:pPr>
              <w:spacing w:line="24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Görevlendirme ile ilgili belgeler</w:t>
            </w:r>
          </w:p>
        </w:tc>
        <w:tc>
          <w:tcPr>
            <w:tcW w:w="22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gridSpan w:val="2"/>
            <w:vMerge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45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A30680" w:rsidRDefault="0042422C">
            <w:pPr>
              <w:spacing w:line="243" w:lineRule="exact"/>
              <w:ind w:left="12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3">
              <w:r w:rsidR="00141128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 xml:space="preserve">Madde </w:t>
              </w:r>
              <w:proofErr w:type="gramStart"/>
              <w:r w:rsidR="00141128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22,25,27</w:t>
              </w:r>
              <w:proofErr w:type="gramEnd"/>
            </w:hyperlink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3"/>
            <w:vMerge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vMerge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99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gridSpan w:val="3"/>
            <w:vMerge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2"/>
            <w:vMerge w:val="restart"/>
            <w:vAlign w:val="bottom"/>
          </w:tcPr>
          <w:p w:rsidR="00A30680" w:rsidRDefault="00141128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Yönetim Kurulu Kararı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21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141128">
            <w:pPr>
              <w:spacing w:line="21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incelenir</w:t>
            </w:r>
          </w:p>
        </w:tc>
        <w:tc>
          <w:tcPr>
            <w:tcW w:w="22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2"/>
            <w:vMerge/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94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gridSpan w:val="2"/>
            <w:vMerge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2"/>
            <w:vMerge w:val="restart"/>
            <w:vAlign w:val="bottom"/>
          </w:tcPr>
          <w:p w:rsidR="00A30680" w:rsidRDefault="00141128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Görevlendirme dilekçesi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42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EBF1DE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vMerge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40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right w:val="single" w:sz="8" w:space="0" w:color="385D8A"/>
            </w:tcBorders>
            <w:shd w:val="clear" w:color="auto" w:fill="385D8A"/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right w:val="single" w:sz="8" w:space="0" w:color="385D8A"/>
            </w:tcBorders>
            <w:shd w:val="clear" w:color="auto" w:fill="385D8A"/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385D8A"/>
            </w:tcBorders>
            <w:shd w:val="clear" w:color="auto" w:fill="385D8A"/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right w:val="single" w:sz="8" w:space="0" w:color="385D8A"/>
            </w:tcBorders>
            <w:shd w:val="clear" w:color="auto" w:fill="385D8A"/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30680" w:rsidRDefault="00A30680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2"/>
            <w:vMerge w:val="restart"/>
            <w:vAlign w:val="bottom"/>
          </w:tcPr>
          <w:p w:rsidR="00A30680" w:rsidRDefault="00141128">
            <w:pPr>
              <w:spacing w:line="182" w:lineRule="exact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 ekleri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30680">
        <w:trPr>
          <w:trHeight w:val="143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A30680" w:rsidRDefault="00141128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5"/>
              </w:rPr>
              <w:t>Evet</w:t>
            </w: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Merge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2"/>
            <w:vMerge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740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A30680" w:rsidRDefault="00141128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Ödenek var</w:t>
            </w:r>
          </w:p>
        </w:tc>
        <w:tc>
          <w:tcPr>
            <w:tcW w:w="2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A30680" w:rsidRDefault="00141128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Hayır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5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A30680" w:rsidRDefault="00141128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mı?</w:t>
            </w:r>
          </w:p>
        </w:tc>
        <w:tc>
          <w:tcPr>
            <w:tcW w:w="2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408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385D8A"/>
            </w:tcBorders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354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spacing w:line="243" w:lineRule="exact"/>
              <w:ind w:right="24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Rektörlükten ödenek</w:t>
            </w: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5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aktarımı ya da ek ödenek</w:t>
            </w: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5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istenir ve ödenek</w:t>
            </w: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2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spacing w:line="242" w:lineRule="exact"/>
              <w:ind w:right="70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aktarılır</w:t>
            </w: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42"/>
        </w:trPr>
        <w:tc>
          <w:tcPr>
            <w:tcW w:w="212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385D8A"/>
              <w:right w:val="single" w:sz="8" w:space="0" w:color="EBF1DE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</w:tbl>
    <w:p w:rsidR="00A30680" w:rsidRDefault="00A30680">
      <w:pPr>
        <w:spacing w:line="389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020"/>
        <w:gridCol w:w="2040"/>
        <w:gridCol w:w="20"/>
      </w:tblGrid>
      <w:tr w:rsidR="00A30680">
        <w:trPr>
          <w:trHeight w:val="416"/>
        </w:trPr>
        <w:tc>
          <w:tcPr>
            <w:tcW w:w="212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Ödeme yapılacak personelden</w:t>
            </w:r>
          </w:p>
        </w:tc>
        <w:tc>
          <w:tcPr>
            <w:tcW w:w="2040" w:type="dxa"/>
            <w:vMerge w:val="restart"/>
            <w:vAlign w:val="bottom"/>
          </w:tcPr>
          <w:p w:rsidR="00A30680" w:rsidRDefault="00141128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Fatura ve varsa diğer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57"/>
        </w:trPr>
        <w:tc>
          <w:tcPr>
            <w:tcW w:w="212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4"/>
                <w:szCs w:val="4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fatura ve ekleri istenir;</w:t>
            </w:r>
          </w:p>
        </w:tc>
        <w:tc>
          <w:tcPr>
            <w:tcW w:w="2040" w:type="dxa"/>
            <w:vMerge/>
            <w:vAlign w:val="bottom"/>
          </w:tcPr>
          <w:p w:rsidR="00A30680" w:rsidRDefault="00A3068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88"/>
        </w:trPr>
        <w:tc>
          <w:tcPr>
            <w:tcW w:w="212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16"/>
                <w:szCs w:val="16"/>
              </w:rPr>
            </w:pPr>
          </w:p>
        </w:tc>
        <w:tc>
          <w:tcPr>
            <w:tcW w:w="302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A30680" w:rsidRDefault="00141128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belgeler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57"/>
        </w:trPr>
        <w:tc>
          <w:tcPr>
            <w:tcW w:w="2120" w:type="dxa"/>
            <w:vMerge w:val="restart"/>
            <w:tcBorders>
              <w:right w:val="single" w:sz="8" w:space="0" w:color="385D8A"/>
            </w:tcBorders>
            <w:vAlign w:val="bottom"/>
          </w:tcPr>
          <w:p w:rsidR="00A30680" w:rsidRDefault="001411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Tahakkuk Birimi</w:t>
            </w:r>
          </w:p>
        </w:tc>
        <w:tc>
          <w:tcPr>
            <w:tcW w:w="3020" w:type="dxa"/>
            <w:vMerge w:val="restart"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Belgelerde eksik varsa</w:t>
            </w:r>
          </w:p>
        </w:tc>
        <w:tc>
          <w:tcPr>
            <w:tcW w:w="2040" w:type="dxa"/>
            <w:vMerge/>
            <w:vAlign w:val="bottom"/>
          </w:tcPr>
          <w:p w:rsidR="00A30680" w:rsidRDefault="00A3068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02"/>
        </w:trPr>
        <w:tc>
          <w:tcPr>
            <w:tcW w:w="2120" w:type="dxa"/>
            <w:vMerge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vMerge/>
            <w:tcBorders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A30680" w:rsidRDefault="00A3068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47"/>
        </w:trPr>
        <w:tc>
          <w:tcPr>
            <w:tcW w:w="2120" w:type="dxa"/>
            <w:tcBorders>
              <w:right w:val="single" w:sz="8" w:space="0" w:color="385D8A"/>
            </w:tcBorders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tcBorders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A30680" w:rsidRDefault="00A306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</w:tbl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2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880"/>
        <w:gridCol w:w="20"/>
      </w:tblGrid>
      <w:tr w:rsidR="00A30680">
        <w:trPr>
          <w:trHeight w:val="548"/>
        </w:trPr>
        <w:tc>
          <w:tcPr>
            <w:tcW w:w="3080" w:type="dxa"/>
            <w:vMerge w:val="restart"/>
            <w:tcBorders>
              <w:top w:val="single" w:sz="8" w:space="0" w:color="385D8A"/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Ödeme için gerekli belgeler</w:t>
            </w:r>
          </w:p>
        </w:tc>
        <w:tc>
          <w:tcPr>
            <w:tcW w:w="1880" w:type="dxa"/>
            <w:vAlign w:val="bottom"/>
          </w:tcPr>
          <w:p w:rsidR="00A30680" w:rsidRDefault="00141128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Harcama Talimatı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91"/>
        </w:trPr>
        <w:tc>
          <w:tcPr>
            <w:tcW w:w="3080" w:type="dxa"/>
            <w:vMerge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30680" w:rsidRDefault="00141128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Yolluk Bildirimi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54"/>
        </w:trPr>
        <w:tc>
          <w:tcPr>
            <w:tcW w:w="3080" w:type="dxa"/>
            <w:vMerge w:val="restart"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14112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düzenlenir</w:t>
            </w:r>
          </w:p>
        </w:tc>
        <w:tc>
          <w:tcPr>
            <w:tcW w:w="1880" w:type="dxa"/>
            <w:vMerge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91"/>
        </w:trPr>
        <w:tc>
          <w:tcPr>
            <w:tcW w:w="3080" w:type="dxa"/>
            <w:vMerge/>
            <w:tcBorders>
              <w:left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384"/>
        </w:trPr>
        <w:tc>
          <w:tcPr>
            <w:tcW w:w="3080" w:type="dxa"/>
            <w:tcBorders>
              <w:left w:val="single" w:sz="8" w:space="0" w:color="385D8A"/>
              <w:bottom w:val="single" w:sz="8" w:space="0" w:color="385D8A"/>
              <w:right w:val="single" w:sz="8" w:space="0" w:color="385D8A"/>
            </w:tcBorders>
            <w:shd w:val="clear" w:color="auto" w:fill="EBF1DE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</w:tbl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68" w:lineRule="exact"/>
        <w:rPr>
          <w:sz w:val="20"/>
          <w:szCs w:val="20"/>
        </w:rPr>
      </w:pPr>
    </w:p>
    <w:p w:rsidR="00A30680" w:rsidRDefault="00587779">
      <w:pPr>
        <w:ind w:left="27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MY</w:t>
      </w:r>
      <w:r w:rsidR="00141128">
        <w:rPr>
          <w:rFonts w:ascii="Calibri" w:eastAsia="Calibri" w:hAnsi="Calibri" w:cs="Calibri"/>
          <w:sz w:val="20"/>
          <w:szCs w:val="20"/>
        </w:rPr>
        <w:t>S Harcama Yönetim Sistemi</w:t>
      </w:r>
    </w:p>
    <w:p w:rsidR="00A30680" w:rsidRDefault="00141128">
      <w:pPr>
        <w:spacing w:line="181" w:lineRule="auto"/>
        <w:ind w:left="3500" w:right="2860" w:hanging="813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üzerinden Ödeme Emri Belgesi </w:t>
      </w:r>
      <w:r>
        <w:rPr>
          <w:rFonts w:ascii="Calibri" w:eastAsia="Calibri" w:hAnsi="Calibri" w:cs="Calibri"/>
          <w:sz w:val="38"/>
          <w:szCs w:val="38"/>
          <w:vertAlign w:val="superscript"/>
        </w:rPr>
        <w:t>Ödeme Emri Belgesi</w:t>
      </w:r>
      <w:r>
        <w:rPr>
          <w:rFonts w:ascii="Calibri" w:eastAsia="Calibri" w:hAnsi="Calibri" w:cs="Calibri"/>
          <w:sz w:val="20"/>
          <w:szCs w:val="20"/>
        </w:rPr>
        <w:t xml:space="preserve"> düzenlenir</w:t>
      </w: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37" w:lineRule="exact"/>
        <w:rPr>
          <w:sz w:val="20"/>
          <w:szCs w:val="20"/>
        </w:rPr>
      </w:pPr>
    </w:p>
    <w:p w:rsidR="00A30680" w:rsidRDefault="00141128">
      <w:pPr>
        <w:spacing w:line="239" w:lineRule="auto"/>
        <w:ind w:left="38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:rsidR="00A30680" w:rsidRDefault="00A30680">
      <w:pPr>
        <w:sectPr w:rsidR="00A30680">
          <w:pgSz w:w="11900" w:h="16838"/>
          <w:pgMar w:top="1161" w:right="520" w:bottom="217" w:left="1020" w:header="0" w:footer="0" w:gutter="0"/>
          <w:cols w:space="708" w:equalWidth="0">
            <w:col w:w="10360"/>
          </w:cols>
        </w:sect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200" w:lineRule="exact"/>
        <w:rPr>
          <w:sz w:val="20"/>
          <w:szCs w:val="20"/>
        </w:rPr>
      </w:pPr>
    </w:p>
    <w:p w:rsidR="00A30680" w:rsidRDefault="00A30680">
      <w:pPr>
        <w:spacing w:line="382" w:lineRule="exact"/>
        <w:rPr>
          <w:sz w:val="20"/>
          <w:szCs w:val="20"/>
        </w:rPr>
      </w:pPr>
    </w:p>
    <w:p w:rsidR="00A30680" w:rsidRDefault="00141128">
      <w:pPr>
        <w:rPr>
          <w:sz w:val="20"/>
          <w:szCs w:val="20"/>
        </w:rPr>
      </w:pPr>
      <w:r>
        <w:rPr>
          <w:rFonts w:ascii="Calibri" w:eastAsia="Calibri" w:hAnsi="Calibri" w:cs="Calibri"/>
        </w:rPr>
        <w:t>1 / 2</w:t>
      </w:r>
    </w:p>
    <w:p w:rsidR="00A30680" w:rsidRDefault="00A30680">
      <w:pPr>
        <w:sectPr w:rsidR="00A30680">
          <w:type w:val="continuous"/>
          <w:pgSz w:w="11900" w:h="16838"/>
          <w:pgMar w:top="1161" w:right="520" w:bottom="217" w:left="10960" w:header="0" w:footer="0" w:gutter="0"/>
          <w:cols w:space="708" w:equalWidth="0">
            <w:col w:w="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160"/>
        <w:gridCol w:w="1840"/>
        <w:gridCol w:w="2320"/>
        <w:gridCol w:w="1980"/>
        <w:gridCol w:w="20"/>
      </w:tblGrid>
      <w:tr w:rsidR="00A30680">
        <w:trPr>
          <w:trHeight w:val="303"/>
        </w:trPr>
        <w:tc>
          <w:tcPr>
            <w:tcW w:w="3860" w:type="dxa"/>
            <w:vAlign w:val="bottom"/>
          </w:tcPr>
          <w:p w:rsidR="00A30680" w:rsidRDefault="00141128">
            <w:pPr>
              <w:ind w:right="2054"/>
              <w:jc w:val="center"/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965" cy="807148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965" cy="807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4320" w:type="dxa"/>
            <w:gridSpan w:val="3"/>
            <w:vAlign w:val="bottom"/>
          </w:tcPr>
          <w:p w:rsidR="00A30680" w:rsidRDefault="00141128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GEÇİÇİ GÖREV YOLLUĞU ÖDEMESİ İŞ AKIŞI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797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30680" w:rsidRDefault="00141128">
            <w:pPr>
              <w:spacing w:line="340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748"/>
        </w:trPr>
        <w:tc>
          <w:tcPr>
            <w:tcW w:w="3860" w:type="dxa"/>
            <w:vAlign w:val="bottom"/>
          </w:tcPr>
          <w:p w:rsidR="00A30680" w:rsidRDefault="00141128">
            <w:pPr>
              <w:spacing w:line="267" w:lineRule="exact"/>
              <w:ind w:right="20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Tahakkuk Birimi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15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A30680" w:rsidRDefault="00141128">
            <w:pPr>
              <w:spacing w:line="215" w:lineRule="exact"/>
              <w:ind w:right="13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Düzenlenen belgeler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5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A30680" w:rsidRDefault="00141128">
            <w:pPr>
              <w:spacing w:line="243" w:lineRule="exact"/>
              <w:ind w:right="13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Gerçekleştirme Görevlisi ile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5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2"/>
            <w:vAlign w:val="bottom"/>
          </w:tcPr>
          <w:p w:rsidR="00A30680" w:rsidRDefault="00141128">
            <w:pPr>
              <w:spacing w:line="243" w:lineRule="exact"/>
              <w:ind w:right="14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Harcama Yetkilisinin onayına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2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0680" w:rsidRDefault="00141128">
            <w:pPr>
              <w:spacing w:line="242" w:lineRule="exact"/>
              <w:ind w:left="71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sunulur</w:t>
            </w: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359"/>
        </w:trPr>
        <w:tc>
          <w:tcPr>
            <w:tcW w:w="3860" w:type="dxa"/>
            <w:vAlign w:val="bottom"/>
          </w:tcPr>
          <w:p w:rsidR="00A30680" w:rsidRDefault="00141128">
            <w:pPr>
              <w:spacing w:line="267" w:lineRule="exact"/>
              <w:ind w:left="3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Evet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A30680" w:rsidRDefault="00141128">
            <w:pPr>
              <w:spacing w:line="243" w:lineRule="exact"/>
              <w:ind w:left="71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Belgelerde</w:t>
            </w:r>
          </w:p>
        </w:tc>
        <w:tc>
          <w:tcPr>
            <w:tcW w:w="2320" w:type="dxa"/>
            <w:vAlign w:val="bottom"/>
          </w:tcPr>
          <w:p w:rsidR="00A30680" w:rsidRDefault="00141128">
            <w:pPr>
              <w:spacing w:line="267" w:lineRule="exact"/>
              <w:ind w:left="10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</w:rPr>
              <w:t>Hayır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77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vMerge/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5"/>
        </w:trPr>
        <w:tc>
          <w:tcPr>
            <w:tcW w:w="3860" w:type="dxa"/>
            <w:vAlign w:val="bottom"/>
          </w:tcPr>
          <w:p w:rsidR="00A30680" w:rsidRDefault="00141128">
            <w:pPr>
              <w:spacing w:line="231" w:lineRule="exact"/>
              <w:ind w:right="20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Gerçekleştirme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0680" w:rsidRDefault="00141128">
            <w:pPr>
              <w:spacing w:line="243" w:lineRule="exact"/>
              <w:ind w:left="69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hata var mı?</w:t>
            </w: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79"/>
        </w:trPr>
        <w:tc>
          <w:tcPr>
            <w:tcW w:w="3860" w:type="dxa"/>
            <w:vAlign w:val="bottom"/>
          </w:tcPr>
          <w:p w:rsidR="00A30680" w:rsidRDefault="00141128">
            <w:pPr>
              <w:spacing w:line="267" w:lineRule="exact"/>
              <w:ind w:right="20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Görevlisi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90"/>
        </w:trPr>
        <w:tc>
          <w:tcPr>
            <w:tcW w:w="3860" w:type="dxa"/>
            <w:vAlign w:val="bottom"/>
          </w:tcPr>
          <w:p w:rsidR="00A30680" w:rsidRDefault="00141128">
            <w:pPr>
              <w:spacing w:line="267" w:lineRule="exact"/>
              <w:ind w:right="20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90"/>
        </w:trPr>
        <w:tc>
          <w:tcPr>
            <w:tcW w:w="3860" w:type="dxa"/>
            <w:vAlign w:val="bottom"/>
          </w:tcPr>
          <w:p w:rsidR="00A30680" w:rsidRDefault="00141128">
            <w:pPr>
              <w:spacing w:line="267" w:lineRule="exact"/>
              <w:ind w:right="20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Harcama Yetkilisi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28"/>
        </w:trPr>
        <w:tc>
          <w:tcPr>
            <w:tcW w:w="3860" w:type="dxa"/>
            <w:vAlign w:val="bottom"/>
          </w:tcPr>
          <w:p w:rsidR="00A30680" w:rsidRDefault="00141128">
            <w:pPr>
              <w:spacing w:line="228" w:lineRule="exact"/>
              <w:ind w:left="243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Belgeler,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64"/>
        </w:trPr>
        <w:tc>
          <w:tcPr>
            <w:tcW w:w="3860" w:type="dxa"/>
            <w:vAlign w:val="bottom"/>
          </w:tcPr>
          <w:p w:rsidR="00A30680" w:rsidRDefault="00141128">
            <w:pPr>
              <w:ind w:left="241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düzeltilmesi için</w:t>
            </w:r>
          </w:p>
        </w:tc>
        <w:tc>
          <w:tcPr>
            <w:tcW w:w="160" w:type="dxa"/>
            <w:vAlign w:val="bottom"/>
          </w:tcPr>
          <w:p w:rsidR="00A30680" w:rsidRDefault="00A30680"/>
        </w:tc>
        <w:tc>
          <w:tcPr>
            <w:tcW w:w="1840" w:type="dxa"/>
            <w:vAlign w:val="bottom"/>
          </w:tcPr>
          <w:p w:rsidR="00A30680" w:rsidRDefault="00A30680"/>
        </w:tc>
        <w:tc>
          <w:tcPr>
            <w:tcW w:w="2320" w:type="dxa"/>
            <w:vAlign w:val="bottom"/>
          </w:tcPr>
          <w:p w:rsidR="00A30680" w:rsidRDefault="00141128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Belgeler onaylanır</w:t>
            </w:r>
          </w:p>
        </w:tc>
        <w:tc>
          <w:tcPr>
            <w:tcW w:w="1980" w:type="dxa"/>
            <w:vAlign w:val="bottom"/>
          </w:tcPr>
          <w:p w:rsidR="00A30680" w:rsidRDefault="00A30680"/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26"/>
        </w:trPr>
        <w:tc>
          <w:tcPr>
            <w:tcW w:w="4020" w:type="dxa"/>
            <w:gridSpan w:val="2"/>
            <w:vAlign w:val="bottom"/>
          </w:tcPr>
          <w:p w:rsidR="00A30680" w:rsidRDefault="00141128">
            <w:pPr>
              <w:spacing w:line="225" w:lineRule="exact"/>
              <w:ind w:left="227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Tahakkuk Birimine</w:t>
            </w: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2"/>
        </w:trPr>
        <w:tc>
          <w:tcPr>
            <w:tcW w:w="3860" w:type="dxa"/>
            <w:vAlign w:val="bottom"/>
          </w:tcPr>
          <w:p w:rsidR="00A30680" w:rsidRDefault="00141128">
            <w:pPr>
              <w:spacing w:line="242" w:lineRule="exact"/>
              <w:ind w:left="243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iade edilir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827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30680" w:rsidRDefault="0042422C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Ödeme Emri Belgesi MY</w:t>
            </w:r>
            <w:bookmarkStart w:id="2" w:name="_GoBack"/>
            <w:bookmarkEnd w:id="2"/>
            <w:r w:rsidR="00141128"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5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4300" w:type="dxa"/>
            <w:gridSpan w:val="2"/>
            <w:vAlign w:val="bottom"/>
          </w:tcPr>
          <w:p w:rsidR="00A30680" w:rsidRDefault="00141128">
            <w:pPr>
              <w:ind w:right="176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üzerinden Muhasebe Birimine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5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A30680" w:rsidRDefault="00141128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gönderilir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827"/>
        </w:trPr>
        <w:tc>
          <w:tcPr>
            <w:tcW w:w="4020" w:type="dxa"/>
            <w:gridSpan w:val="2"/>
            <w:vMerge w:val="restart"/>
            <w:vAlign w:val="bottom"/>
          </w:tcPr>
          <w:p w:rsidR="00A30680" w:rsidRDefault="00141128">
            <w:pPr>
              <w:ind w:left="227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Hata düzeltilir ve</w:t>
            </w: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30680" w:rsidRDefault="00141128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Ödeme Emri Belgesi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84"/>
        </w:trPr>
        <w:tc>
          <w:tcPr>
            <w:tcW w:w="4020" w:type="dxa"/>
            <w:gridSpan w:val="2"/>
            <w:vMerge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A30680" w:rsidRDefault="00141128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ve ekleri Strateji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62"/>
        </w:trPr>
        <w:tc>
          <w:tcPr>
            <w:tcW w:w="3860" w:type="dxa"/>
            <w:vMerge w:val="restart"/>
            <w:vAlign w:val="bottom"/>
          </w:tcPr>
          <w:p w:rsidR="00A30680" w:rsidRDefault="00141128">
            <w:pPr>
              <w:ind w:left="243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belgeler tekrar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Merge/>
            <w:vAlign w:val="bottom"/>
          </w:tcPr>
          <w:p w:rsidR="00A30680" w:rsidRDefault="00A30680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30680" w:rsidRDefault="00141128">
            <w:pPr>
              <w:spacing w:line="202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Tahakkuk Evrakı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82"/>
        </w:trPr>
        <w:tc>
          <w:tcPr>
            <w:tcW w:w="3860" w:type="dxa"/>
            <w:vMerge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A30680" w:rsidRDefault="00141128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Geliştirme Daire</w:t>
            </w:r>
          </w:p>
        </w:tc>
        <w:tc>
          <w:tcPr>
            <w:tcW w:w="1980" w:type="dxa"/>
            <w:vMerge/>
            <w:vAlign w:val="bottom"/>
          </w:tcPr>
          <w:p w:rsidR="00A30680" w:rsidRDefault="00A3068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79"/>
        </w:trPr>
        <w:tc>
          <w:tcPr>
            <w:tcW w:w="3860" w:type="dxa"/>
            <w:vMerge w:val="restart"/>
            <w:vAlign w:val="bottom"/>
          </w:tcPr>
          <w:p w:rsidR="00A30680" w:rsidRDefault="00141128">
            <w:pPr>
              <w:ind w:left="243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onaya sunulur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Merge/>
            <w:vAlign w:val="bottom"/>
          </w:tcPr>
          <w:p w:rsidR="00A30680" w:rsidRDefault="00A30680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A30680" w:rsidRDefault="00141128">
            <w:pPr>
              <w:spacing w:line="179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Teslim Tutanağı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66"/>
        </w:trPr>
        <w:tc>
          <w:tcPr>
            <w:tcW w:w="3860" w:type="dxa"/>
            <w:vMerge/>
            <w:vAlign w:val="bottom"/>
          </w:tcPr>
          <w:p w:rsidR="00A30680" w:rsidRDefault="00A30680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A30680" w:rsidRDefault="00141128">
            <w:pPr>
              <w:spacing w:line="225" w:lineRule="exact"/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Başkanlığına teslim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59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45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vAlign w:val="bottom"/>
          </w:tcPr>
          <w:p w:rsidR="00A30680" w:rsidRDefault="00141128">
            <w:pPr>
              <w:ind w:left="3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edilir</w:t>
            </w:r>
          </w:p>
        </w:tc>
        <w:tc>
          <w:tcPr>
            <w:tcW w:w="1980" w:type="dxa"/>
            <w:vAlign w:val="bottom"/>
          </w:tcPr>
          <w:p w:rsidR="00A30680" w:rsidRDefault="00A3068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028"/>
        </w:trPr>
        <w:tc>
          <w:tcPr>
            <w:tcW w:w="3860" w:type="dxa"/>
            <w:vMerge w:val="restart"/>
            <w:vAlign w:val="bottom"/>
          </w:tcPr>
          <w:p w:rsidR="00A30680" w:rsidRDefault="00141128">
            <w:pPr>
              <w:spacing w:line="267" w:lineRule="exact"/>
              <w:ind w:right="205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Tahakkuk Birimi</w:t>
            </w: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30680" w:rsidRDefault="001411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Ödeme Emri Belgesi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23"/>
        </w:trPr>
        <w:tc>
          <w:tcPr>
            <w:tcW w:w="3860" w:type="dxa"/>
            <w:vMerge/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30680" w:rsidRDefault="001411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(2 nüsha)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98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vMerge/>
            <w:vAlign w:val="bottom"/>
          </w:tcPr>
          <w:p w:rsidR="00A30680" w:rsidRDefault="00A3068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21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30680" w:rsidRDefault="001411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Harcama Talimatı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18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A30680" w:rsidRDefault="00141128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Yolluk Bildirimi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21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30680" w:rsidRDefault="001411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Görevlendirmenin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54"/>
        </w:trPr>
        <w:tc>
          <w:tcPr>
            <w:tcW w:w="3860" w:type="dxa"/>
            <w:vAlign w:val="bottom"/>
          </w:tcPr>
          <w:p w:rsidR="00A30680" w:rsidRDefault="00A30680"/>
        </w:tc>
        <w:tc>
          <w:tcPr>
            <w:tcW w:w="160" w:type="dxa"/>
            <w:vAlign w:val="bottom"/>
          </w:tcPr>
          <w:p w:rsidR="00A30680" w:rsidRDefault="00A30680"/>
        </w:tc>
        <w:tc>
          <w:tcPr>
            <w:tcW w:w="4160" w:type="dxa"/>
            <w:gridSpan w:val="2"/>
            <w:vAlign w:val="bottom"/>
          </w:tcPr>
          <w:p w:rsidR="00A30680" w:rsidRDefault="00141128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Belgelerin birer nüshası</w:t>
            </w:r>
          </w:p>
        </w:tc>
        <w:tc>
          <w:tcPr>
            <w:tcW w:w="1980" w:type="dxa"/>
            <w:vAlign w:val="bottom"/>
          </w:tcPr>
          <w:p w:rsidR="00A30680" w:rsidRDefault="00141128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onaylı yönetim kurulu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186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A30680" w:rsidRDefault="00141128">
            <w:pPr>
              <w:spacing w:line="18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kararı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18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A30680" w:rsidRDefault="00141128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Personelin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21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30680" w:rsidRDefault="00141128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görevlendirme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18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A30680" w:rsidRDefault="00141128">
            <w:pPr>
              <w:spacing w:line="218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dilekçesi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  <w:tr w:rsidR="00A30680">
        <w:trPr>
          <w:trHeight w:val="2762"/>
        </w:trPr>
        <w:tc>
          <w:tcPr>
            <w:tcW w:w="38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30680" w:rsidRDefault="00A3068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30680" w:rsidRDefault="00141128">
            <w:pPr>
              <w:ind w:left="1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 / 2</w:t>
            </w:r>
          </w:p>
        </w:tc>
        <w:tc>
          <w:tcPr>
            <w:tcW w:w="0" w:type="dxa"/>
            <w:vAlign w:val="bottom"/>
          </w:tcPr>
          <w:p w:rsidR="00A30680" w:rsidRDefault="00A30680">
            <w:pPr>
              <w:rPr>
                <w:sz w:val="1"/>
                <w:szCs w:val="1"/>
              </w:rPr>
            </w:pPr>
          </w:p>
        </w:tc>
      </w:tr>
    </w:tbl>
    <w:p w:rsidR="00A30680" w:rsidRDefault="001411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-127635</wp:posOffset>
            </wp:positionH>
            <wp:positionV relativeFrom="paragraph">
              <wp:posOffset>-524510</wp:posOffset>
            </wp:positionV>
            <wp:extent cx="6577330" cy="24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30680" w:rsidSect="00A30680">
      <w:pgSz w:w="11900" w:h="16838"/>
      <w:pgMar w:top="1161" w:right="520" w:bottom="217" w:left="1220" w:header="0" w:footer="0" w:gutter="0"/>
      <w:cols w:space="708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0680"/>
    <w:rsid w:val="00141128"/>
    <w:rsid w:val="0042422C"/>
    <w:rsid w:val="00587779"/>
    <w:rsid w:val="009719DB"/>
    <w:rsid w:val="00A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tin.Aspx?MevzuatKod=1.3.6245&amp;MevzuatIliski=0" TargetMode="External"/><Relationship Id="rId13" Type="http://schemas.openxmlformats.org/officeDocument/2006/relationships/hyperlink" Target="http://www.mevzuat.gov.tr/Metin.Aspx?MevzuatKod=9.5.11175&amp;MevzuatIliski=0&amp;sourceXmlSearch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vzuat.gov.tr/Metin.Aspx?MevzuatKod=1.3.6245&amp;MevzuatIliski=0" TargetMode="External"/><Relationship Id="rId12" Type="http://schemas.openxmlformats.org/officeDocument/2006/relationships/hyperlink" Target="http://www.mevzuat.gov.tr/Metin.Aspx?MevzuatKod=9.5.11175&amp;MevzuatIliski=0&amp;sourceXmlSearch=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mevzuat.gov.tr/Metin.Aspx?MevzuatKod=9.5.11175&amp;MevzuatIliski=0&amp;sourceXmlSearch=" TargetMode="External"/><Relationship Id="rId5" Type="http://schemas.openxmlformats.org/officeDocument/2006/relationships/image" Target="media/image1.jpeg"/><Relationship Id="rId15" Type="http://schemas.microsoft.com/office/2007/relationships/hdphoto" Target="media/hdphoto2.wdp"/><Relationship Id="rId10" Type="http://schemas.openxmlformats.org/officeDocument/2006/relationships/hyperlink" Target="http://www.mevzuat.gov.tr/Metin.Aspx?MevzuatKod=9.5.11175&amp;MevzuatIliski=0&amp;sourceXmlSearch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vzuat.gov.tr/Metin.Aspx?MevzuatKod=9.5.11175&amp;MevzuatIliski=0&amp;sourceXmlSearch=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6</cp:revision>
  <dcterms:created xsi:type="dcterms:W3CDTF">2017-01-11T09:57:00Z</dcterms:created>
  <dcterms:modified xsi:type="dcterms:W3CDTF">2020-12-08T10:17:00Z</dcterms:modified>
</cp:coreProperties>
</file>