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60"/>
        <w:gridCol w:w="580"/>
        <w:gridCol w:w="3760"/>
        <w:gridCol w:w="440"/>
        <w:gridCol w:w="240"/>
        <w:gridCol w:w="1560"/>
        <w:gridCol w:w="20"/>
      </w:tblGrid>
      <w:tr w:rsidR="00741B95">
        <w:trPr>
          <w:trHeight w:val="303"/>
        </w:trPr>
        <w:tc>
          <w:tcPr>
            <w:tcW w:w="2120" w:type="dxa"/>
            <w:vAlign w:val="bottom"/>
          </w:tcPr>
          <w:p w:rsidR="00741B95" w:rsidRDefault="00CA2DF6">
            <w:pPr>
              <w:ind w:left="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77330" cy="92170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1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66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741B95" w:rsidRDefault="00CA2D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AKADEMİK TAKVİMİN HAZIRLANMASI İŞ AKIŞI</w:t>
            </w: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62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38"/>
        </w:trPr>
        <w:tc>
          <w:tcPr>
            <w:tcW w:w="212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741B95" w:rsidRDefault="00C31D11">
            <w:pPr>
              <w:spacing w:line="237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Ç.Ü. Ön Lisans</w:t>
              </w:r>
            </w:hyperlink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45"/>
        </w:trPr>
        <w:tc>
          <w:tcPr>
            <w:tcW w:w="2120" w:type="dxa"/>
            <w:vMerge w:val="restart"/>
            <w:vAlign w:val="bottom"/>
          </w:tcPr>
          <w:p w:rsidR="00741B95" w:rsidRDefault="00CA2DF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Daire</w:t>
            </w:r>
          </w:p>
        </w:tc>
        <w:tc>
          <w:tcPr>
            <w:tcW w:w="1660" w:type="dxa"/>
            <w:vAlign w:val="bottom"/>
          </w:tcPr>
          <w:p w:rsidR="00741B95" w:rsidRDefault="00C31D11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7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ve Lisans Eğitim-</w:t>
              </w:r>
            </w:hyperlink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45"/>
        </w:trPr>
        <w:tc>
          <w:tcPr>
            <w:tcW w:w="2120" w:type="dxa"/>
            <w:vMerge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741B95" w:rsidRDefault="00C31D11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ve</w:t>
              </w:r>
            </w:hyperlink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741B95" w:rsidRDefault="00CA2DF6">
            <w:pPr>
              <w:spacing w:line="243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Yeni öğretim yılının akademik takviminin</w:t>
            </w: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741B95" w:rsidRDefault="00CA2DF6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Resmi Yazı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03"/>
        </w:trPr>
        <w:tc>
          <w:tcPr>
            <w:tcW w:w="2120" w:type="dxa"/>
            <w:vMerge w:val="restart"/>
            <w:vAlign w:val="bottom"/>
          </w:tcPr>
          <w:p w:rsidR="00741B95" w:rsidRDefault="00CA2DF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660" w:type="dxa"/>
            <w:vMerge w:val="restart"/>
            <w:vAlign w:val="bottom"/>
          </w:tcPr>
          <w:p w:rsidR="00741B95" w:rsidRDefault="00C31D11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9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Sınav</w:t>
              </w:r>
            </w:hyperlink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23"/>
        </w:trPr>
        <w:tc>
          <w:tcPr>
            <w:tcW w:w="2120" w:type="dxa"/>
            <w:vMerge/>
            <w:vAlign w:val="bottom"/>
          </w:tcPr>
          <w:p w:rsidR="00741B95" w:rsidRDefault="00741B95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vAlign w:val="bottom"/>
          </w:tcPr>
          <w:p w:rsidR="00741B95" w:rsidRDefault="00741B95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741B95" w:rsidRDefault="00CA2DF6">
            <w:pPr>
              <w:spacing w:line="216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belirlenmesi için birimlerden öneri istenir</w:t>
            </w: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93"/>
        </w:trPr>
        <w:tc>
          <w:tcPr>
            <w:tcW w:w="212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741B95" w:rsidRDefault="00C31D11">
            <w:pPr>
              <w:spacing w:line="241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0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48"/>
        </w:trPr>
        <w:tc>
          <w:tcPr>
            <w:tcW w:w="212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18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41B95" w:rsidRDefault="00C31D11">
            <w:pPr>
              <w:spacing w:line="218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1">
              <w:r w:rsidR="00CA2DF6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7/4 maddesi</w:t>
              </w:r>
            </w:hyperlink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49"/>
        </w:trPr>
        <w:tc>
          <w:tcPr>
            <w:tcW w:w="212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472"/>
        </w:trPr>
        <w:tc>
          <w:tcPr>
            <w:tcW w:w="2120" w:type="dxa"/>
            <w:vMerge w:val="restart"/>
            <w:vAlign w:val="bottom"/>
          </w:tcPr>
          <w:p w:rsidR="00741B95" w:rsidRDefault="00CA2DF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166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Bölüm Başkanlıklarından akademik takvim</w:t>
            </w: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741B95" w:rsidRDefault="00CA2DF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86"/>
        </w:trPr>
        <w:tc>
          <w:tcPr>
            <w:tcW w:w="2120" w:type="dxa"/>
            <w:vMerge/>
            <w:vAlign w:val="bottom"/>
          </w:tcPr>
          <w:p w:rsidR="00741B95" w:rsidRDefault="00741B9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Align w:val="bottom"/>
          </w:tcPr>
          <w:p w:rsidR="00741B95" w:rsidRDefault="00741B9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ile ilgili önerileri istenir</w:t>
            </w: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741B95" w:rsidRDefault="00741B9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59"/>
        </w:trPr>
        <w:tc>
          <w:tcPr>
            <w:tcW w:w="212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64"/>
        </w:trPr>
        <w:tc>
          <w:tcPr>
            <w:tcW w:w="2120" w:type="dxa"/>
            <w:vAlign w:val="bottom"/>
          </w:tcPr>
          <w:p w:rsidR="00741B95" w:rsidRDefault="00741B95"/>
        </w:tc>
        <w:tc>
          <w:tcPr>
            <w:tcW w:w="1660" w:type="dxa"/>
            <w:vAlign w:val="bottom"/>
          </w:tcPr>
          <w:p w:rsidR="00741B95" w:rsidRDefault="00741B95"/>
        </w:tc>
        <w:tc>
          <w:tcPr>
            <w:tcW w:w="580" w:type="dxa"/>
            <w:tcBorders>
              <w:right w:val="single" w:sz="8" w:space="0" w:color="376092"/>
            </w:tcBorders>
            <w:vAlign w:val="bottom"/>
          </w:tcPr>
          <w:p w:rsidR="00741B95" w:rsidRDefault="00741B95"/>
        </w:tc>
        <w:tc>
          <w:tcPr>
            <w:tcW w:w="37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/>
        </w:tc>
        <w:tc>
          <w:tcPr>
            <w:tcW w:w="440" w:type="dxa"/>
            <w:vAlign w:val="bottom"/>
          </w:tcPr>
          <w:p w:rsidR="00741B95" w:rsidRDefault="00741B95"/>
        </w:tc>
        <w:tc>
          <w:tcPr>
            <w:tcW w:w="240" w:type="dxa"/>
            <w:vAlign w:val="bottom"/>
          </w:tcPr>
          <w:p w:rsidR="00741B95" w:rsidRDefault="00741B95"/>
        </w:tc>
        <w:tc>
          <w:tcPr>
            <w:tcW w:w="1560" w:type="dxa"/>
            <w:vAlign w:val="bottom"/>
          </w:tcPr>
          <w:p w:rsidR="00741B95" w:rsidRDefault="00741B95"/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</w:tbl>
    <w:p w:rsidR="00741B95" w:rsidRDefault="00741B95">
      <w:pPr>
        <w:spacing w:line="372" w:lineRule="exact"/>
        <w:rPr>
          <w:sz w:val="20"/>
          <w:szCs w:val="20"/>
        </w:rPr>
      </w:pPr>
    </w:p>
    <w:tbl>
      <w:tblPr>
        <w:tblW w:w="0" w:type="auto"/>
        <w:tblInd w:w="4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40"/>
        <w:gridCol w:w="920"/>
      </w:tblGrid>
      <w:tr w:rsidR="00741B95">
        <w:trPr>
          <w:trHeight w:val="459"/>
        </w:trPr>
        <w:tc>
          <w:tcPr>
            <w:tcW w:w="3800" w:type="dxa"/>
            <w:tcBorders>
              <w:top w:val="single" w:sz="8" w:space="0" w:color="376092"/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Kurulunda Akademik Takvim</w:t>
            </w:r>
          </w:p>
        </w:tc>
        <w:tc>
          <w:tcPr>
            <w:tcW w:w="140" w:type="dxa"/>
            <w:tcBorders>
              <w:bottom w:val="single" w:sz="8" w:space="0" w:color="85BD5B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41B95" w:rsidRDefault="00CA2DF6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</w:t>
            </w:r>
          </w:p>
        </w:tc>
      </w:tr>
      <w:tr w:rsidR="00741B95">
        <w:trPr>
          <w:trHeight w:val="218"/>
        </w:trPr>
        <w:tc>
          <w:tcPr>
            <w:tcW w:w="38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önerileri görüşülürü ve karara bağlanır</w:t>
            </w: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</w:tr>
      <w:tr w:rsidR="00741B95">
        <w:trPr>
          <w:trHeight w:val="199"/>
        </w:trPr>
        <w:tc>
          <w:tcPr>
            <w:tcW w:w="380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</w:tr>
    </w:tbl>
    <w:p w:rsidR="00741B95" w:rsidRDefault="00741B95">
      <w:pPr>
        <w:spacing w:line="3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0"/>
        <w:gridCol w:w="2820"/>
        <w:gridCol w:w="480"/>
        <w:gridCol w:w="140"/>
        <w:gridCol w:w="220"/>
        <w:gridCol w:w="1880"/>
        <w:gridCol w:w="20"/>
      </w:tblGrid>
      <w:tr w:rsidR="00741B95">
        <w:trPr>
          <w:trHeight w:val="110"/>
        </w:trPr>
        <w:tc>
          <w:tcPr>
            <w:tcW w:w="4320" w:type="dxa"/>
            <w:vMerge w:val="restart"/>
            <w:vAlign w:val="bottom"/>
          </w:tcPr>
          <w:p w:rsidR="00741B95" w:rsidRDefault="00CA2DF6">
            <w:pPr>
              <w:spacing w:line="267" w:lineRule="exact"/>
              <w:ind w:right="20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Başkanlıkları</w:t>
            </w:r>
          </w:p>
        </w:tc>
        <w:tc>
          <w:tcPr>
            <w:tcW w:w="50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38"/>
        </w:trPr>
        <w:tc>
          <w:tcPr>
            <w:tcW w:w="4320" w:type="dxa"/>
            <w:vMerge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 w:val="restart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277CC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Karar, </w:t>
            </w:r>
            <w:r w:rsidR="00C31D11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Fakülte </w:t>
            </w:r>
            <w:r w:rsidR="00CA2DF6">
              <w:rPr>
                <w:rFonts w:ascii="Calibri" w:eastAsia="Calibri" w:hAnsi="Calibri" w:cs="Calibri"/>
                <w:w w:val="99"/>
                <w:sz w:val="20"/>
                <w:szCs w:val="20"/>
              </w:rPr>
              <w:t>Kuruluna sunulmak üzere</w:t>
            </w: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741B95" w:rsidRDefault="00CA2DF6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79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Merge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5BD5B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15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31D11">
            <w:pPr>
              <w:spacing w:line="215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Dekanına</w:t>
            </w:r>
            <w:r w:rsidR="00CA2DF6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gönderilir</w:t>
            </w:r>
          </w:p>
        </w:tc>
        <w:tc>
          <w:tcPr>
            <w:tcW w:w="360" w:type="dxa"/>
            <w:gridSpan w:val="2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99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left w:val="single" w:sz="8" w:space="0" w:color="376092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741B95" w:rsidRDefault="00CA2DF6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402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342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58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388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Bölüm Başkanlıklarından gelen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741B95" w:rsidRDefault="00CA2DF6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72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öneriler</w:t>
            </w:r>
            <w:r w:rsidR="007277C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31D11">
              <w:rPr>
                <w:rFonts w:ascii="Calibri" w:eastAsia="Calibri" w:hAnsi="Calibri" w:cs="Calibri"/>
                <w:sz w:val="20"/>
                <w:szCs w:val="20"/>
              </w:rPr>
              <w:t xml:space="preserve">Fakülte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Kurulunda</w:t>
            </w:r>
            <w:proofErr w:type="gramEnd"/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/>
            <w:vAlign w:val="bottom"/>
          </w:tcPr>
          <w:p w:rsidR="00741B95" w:rsidRDefault="00741B9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72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310"/>
        </w:trPr>
        <w:tc>
          <w:tcPr>
            <w:tcW w:w="4320" w:type="dxa"/>
            <w:vAlign w:val="bottom"/>
          </w:tcPr>
          <w:p w:rsidR="00741B95" w:rsidRDefault="00C31D11">
            <w:pPr>
              <w:ind w:right="20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Fakülte </w:t>
            </w:r>
            <w:bookmarkStart w:id="1" w:name="_GoBack"/>
            <w:bookmarkEnd w:id="1"/>
            <w:r w:rsidR="00CA2DF6">
              <w:rPr>
                <w:rFonts w:ascii="Calibri" w:eastAsia="Calibri" w:hAnsi="Calibri" w:cs="Calibri"/>
                <w:b/>
                <w:bCs/>
                <w:w w:val="99"/>
              </w:rPr>
              <w:t>Kurulu</w:t>
            </w:r>
          </w:p>
        </w:tc>
        <w:tc>
          <w:tcPr>
            <w:tcW w:w="5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görüşülerek karara bağlanır</w:t>
            </w: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13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41B95" w:rsidRDefault="00741B9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346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741B95" w:rsidRDefault="00741B95" w:rsidP="00727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45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4"/>
            <w:vAlign w:val="bottom"/>
          </w:tcPr>
          <w:p w:rsidR="00741B95" w:rsidRDefault="00741B95">
            <w:pPr>
              <w:ind w:left="1580"/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79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02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376092"/>
            </w:tcBorders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459"/>
        </w:trPr>
        <w:tc>
          <w:tcPr>
            <w:tcW w:w="432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Senatoya sunulmak üzere Öğrenci</w:t>
            </w: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741B95" w:rsidRDefault="00CA2DF6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58"/>
        </w:trPr>
        <w:tc>
          <w:tcPr>
            <w:tcW w:w="432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İşleri Daire Başkanlığına gönderilir</w:t>
            </w: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741B95" w:rsidRDefault="00741B9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88"/>
        </w:trPr>
        <w:tc>
          <w:tcPr>
            <w:tcW w:w="4320" w:type="dxa"/>
            <w:vMerge w:val="restart"/>
            <w:tcBorders>
              <w:right w:val="single" w:sz="8" w:space="0" w:color="376092"/>
            </w:tcBorders>
            <w:vAlign w:val="bottom"/>
          </w:tcPr>
          <w:p w:rsidR="00741B95" w:rsidRDefault="00CA2DF6">
            <w:pPr>
              <w:ind w:right="21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50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94"/>
        </w:trPr>
        <w:tc>
          <w:tcPr>
            <w:tcW w:w="4320" w:type="dxa"/>
            <w:vMerge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56"/>
        </w:trPr>
        <w:tc>
          <w:tcPr>
            <w:tcW w:w="432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741B95" w:rsidRDefault="00CA2DF6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400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27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41B95" w:rsidRDefault="00741B9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72"/>
        </w:trPr>
        <w:tc>
          <w:tcPr>
            <w:tcW w:w="432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gridSpan w:val="5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496"/>
        </w:trPr>
        <w:tc>
          <w:tcPr>
            <w:tcW w:w="4320" w:type="dxa"/>
            <w:vMerge w:val="restart"/>
            <w:tcBorders>
              <w:right w:val="single" w:sz="8" w:space="0" w:color="376092"/>
            </w:tcBorders>
            <w:vAlign w:val="bottom"/>
          </w:tcPr>
          <w:p w:rsidR="00741B95" w:rsidRDefault="00CA2DF6">
            <w:pPr>
              <w:spacing w:line="267" w:lineRule="exact"/>
              <w:ind w:right="21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Daire</w:t>
            </w:r>
          </w:p>
        </w:tc>
        <w:tc>
          <w:tcPr>
            <w:tcW w:w="3800" w:type="dxa"/>
            <w:gridSpan w:val="3"/>
            <w:tcBorders>
              <w:top w:val="single" w:sz="8" w:space="0" w:color="376092"/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Senatoda, birim önerileri baz alınarak</w:t>
            </w: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92"/>
        </w:trPr>
        <w:tc>
          <w:tcPr>
            <w:tcW w:w="4320" w:type="dxa"/>
            <w:vMerge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gridSpan w:val="3"/>
            <w:vMerge w:val="restart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belirlenen Akademik Takvim duyurulur</w:t>
            </w: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53"/>
        </w:trPr>
        <w:tc>
          <w:tcPr>
            <w:tcW w:w="4320" w:type="dxa"/>
            <w:vMerge w:val="restart"/>
            <w:tcBorders>
              <w:right w:val="single" w:sz="8" w:space="0" w:color="376092"/>
            </w:tcBorders>
            <w:vAlign w:val="bottom"/>
          </w:tcPr>
          <w:p w:rsidR="00741B95" w:rsidRDefault="00CA2DF6">
            <w:pPr>
              <w:ind w:right="20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3800" w:type="dxa"/>
            <w:gridSpan w:val="3"/>
            <w:vMerge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40"/>
        </w:trPr>
        <w:tc>
          <w:tcPr>
            <w:tcW w:w="4320" w:type="dxa"/>
            <w:vMerge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146"/>
        </w:trPr>
        <w:tc>
          <w:tcPr>
            <w:tcW w:w="432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left w:val="single" w:sz="8" w:space="0" w:color="376092"/>
            </w:tcBorders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741B95" w:rsidRDefault="00741B9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</w:tbl>
    <w:p w:rsidR="00741B95" w:rsidRDefault="00741B95">
      <w:pPr>
        <w:spacing w:line="369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820"/>
        <w:gridCol w:w="30"/>
      </w:tblGrid>
      <w:tr w:rsidR="00741B95">
        <w:trPr>
          <w:trHeight w:val="541"/>
        </w:trPr>
        <w:tc>
          <w:tcPr>
            <w:tcW w:w="4000" w:type="dxa"/>
            <w:vMerge w:val="restart"/>
            <w:tcBorders>
              <w:right w:val="single" w:sz="8" w:space="0" w:color="376092"/>
            </w:tcBorders>
            <w:vAlign w:val="bottom"/>
          </w:tcPr>
          <w:p w:rsidR="00741B95" w:rsidRDefault="00CA2DF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Web Sorumlusu</w:t>
            </w:r>
          </w:p>
        </w:tc>
        <w:tc>
          <w:tcPr>
            <w:tcW w:w="38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Kesi</w:t>
            </w:r>
            <w:r w:rsidR="007277CC">
              <w:rPr>
                <w:rFonts w:ascii="Calibri" w:eastAsia="Calibri" w:hAnsi="Calibri" w:cs="Calibri"/>
                <w:sz w:val="20"/>
                <w:szCs w:val="20"/>
              </w:rPr>
              <w:t xml:space="preserve">nleşen Akademik Takvim, </w:t>
            </w:r>
            <w:proofErr w:type="gramStart"/>
            <w:r w:rsidR="00C31D11">
              <w:rPr>
                <w:rFonts w:ascii="Calibri" w:eastAsia="Calibri" w:hAnsi="Calibri" w:cs="Calibri"/>
                <w:sz w:val="20"/>
                <w:szCs w:val="20"/>
              </w:rPr>
              <w:t xml:space="preserve">Fakülte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web</w:t>
            </w:r>
            <w:proofErr w:type="gramEnd"/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45"/>
        </w:trPr>
        <w:tc>
          <w:tcPr>
            <w:tcW w:w="4000" w:type="dxa"/>
            <w:vMerge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CA2DF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sayfasında duyurulur</w:t>
            </w: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  <w:tr w:rsidR="00741B95">
        <w:trPr>
          <w:trHeight w:val="286"/>
        </w:trPr>
        <w:tc>
          <w:tcPr>
            <w:tcW w:w="4000" w:type="dxa"/>
            <w:tcBorders>
              <w:right w:val="single" w:sz="8" w:space="0" w:color="376092"/>
            </w:tcBorders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741B95" w:rsidRDefault="00741B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B95" w:rsidRDefault="00741B95">
            <w:pPr>
              <w:rPr>
                <w:sz w:val="1"/>
                <w:szCs w:val="1"/>
              </w:rPr>
            </w:pPr>
          </w:p>
        </w:tc>
      </w:tr>
    </w:tbl>
    <w:p w:rsidR="00741B95" w:rsidRDefault="00741B95">
      <w:pPr>
        <w:spacing w:line="200" w:lineRule="exact"/>
        <w:rPr>
          <w:sz w:val="20"/>
          <w:szCs w:val="20"/>
        </w:rPr>
      </w:pPr>
    </w:p>
    <w:p w:rsidR="00741B95" w:rsidRDefault="00741B95">
      <w:pPr>
        <w:spacing w:line="200" w:lineRule="exact"/>
        <w:rPr>
          <w:sz w:val="20"/>
          <w:szCs w:val="20"/>
        </w:rPr>
      </w:pPr>
    </w:p>
    <w:p w:rsidR="00741B95" w:rsidRDefault="00741B95">
      <w:pPr>
        <w:spacing w:line="308" w:lineRule="exact"/>
        <w:rPr>
          <w:sz w:val="20"/>
          <w:szCs w:val="20"/>
        </w:rPr>
      </w:pPr>
    </w:p>
    <w:p w:rsidR="00741B95" w:rsidRDefault="00CA2DF6">
      <w:pPr>
        <w:ind w:left="54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741B95">
      <w:pgSz w:w="11900" w:h="16838"/>
      <w:pgMar w:top="1233" w:right="540" w:bottom="1440" w:left="100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95"/>
    <w:rsid w:val="007277CC"/>
    <w:rsid w:val="00741B95"/>
    <w:rsid w:val="00C31D11"/>
    <w:rsid w:val="00C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.tr/upload/yonetmelikler/CUKUROVA_UNIV_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.edu.tr/upload/yonetmelikler/CUKUROVA_UNIV_201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.edu.tr/upload/yonetmelikler/CUKUROVA_UNIV_2015.PDF" TargetMode="External"/><Relationship Id="rId11" Type="http://schemas.openxmlformats.org/officeDocument/2006/relationships/hyperlink" Target="http://www.cu.edu.tr/upload/yonetmelikler/CUKUROVA_UNIV_2015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u.edu.tr/upload/yonetmelikler/CUKUROVA_UNIV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.edu.tr/upload/yonetmelikler/CUKUROVA_UNIV_2015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2017-01-11T10:44:00Z</dcterms:created>
  <dcterms:modified xsi:type="dcterms:W3CDTF">2020-12-01T09:48:00Z</dcterms:modified>
</cp:coreProperties>
</file>